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013" w:rsidRPr="00E57013" w:rsidRDefault="00E57013" w:rsidP="00E57013">
      <w:pPr>
        <w:shd w:val="clear" w:color="auto" w:fill="FFFFFF"/>
        <w:spacing w:before="224" w:after="150" w:line="374" w:lineRule="atLeast"/>
        <w:outlineLvl w:val="0"/>
        <w:rPr>
          <w:rFonts w:ascii="Montserrat" w:eastAsia="Times New Roman" w:hAnsi="Montserrat" w:cs="Times New Roman"/>
          <w:b/>
          <w:bCs/>
          <w:color w:val="273350"/>
          <w:kern w:val="36"/>
          <w:sz w:val="30"/>
          <w:szCs w:val="30"/>
          <w:lang w:eastAsia="ru-RU"/>
        </w:rPr>
      </w:pPr>
      <w:r w:rsidRPr="00E57013">
        <w:rPr>
          <w:rFonts w:ascii="Montserrat" w:eastAsia="Times New Roman" w:hAnsi="Montserrat" w:cs="Times New Roman"/>
          <w:b/>
          <w:bCs/>
          <w:color w:val="273350"/>
          <w:kern w:val="36"/>
          <w:sz w:val="30"/>
          <w:szCs w:val="30"/>
          <w:lang w:eastAsia="ru-RU"/>
        </w:rPr>
        <w:t xml:space="preserve">Разговоры о </w:t>
      </w:r>
      <w:proofErr w:type="gramStart"/>
      <w:r w:rsidRPr="00E57013">
        <w:rPr>
          <w:rFonts w:ascii="Montserrat" w:eastAsia="Times New Roman" w:hAnsi="Montserrat" w:cs="Times New Roman"/>
          <w:b/>
          <w:bCs/>
          <w:color w:val="273350"/>
          <w:kern w:val="36"/>
          <w:sz w:val="30"/>
          <w:szCs w:val="30"/>
          <w:lang w:eastAsia="ru-RU"/>
        </w:rPr>
        <w:t>важном</w:t>
      </w:r>
      <w:proofErr w:type="gramEnd"/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proofErr w:type="spell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Минпросвещения</w:t>
      </w:r>
      <w:proofErr w:type="spell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России с 1 сентября 2022 года запускает в российских школах масштабный проект – цикл внеурочных занятий </w:t>
      </w:r>
      <w:hyperlink r:id="rId5" w:tgtFrame="_blank" w:history="1"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 xml:space="preserve">«Разговор о </w:t>
        </w:r>
        <w:proofErr w:type="gramStart"/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важном</w:t>
        </w:r>
        <w:proofErr w:type="gramEnd"/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»</w:t>
        </w:r>
      </w:hyperlink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Во всех школах страны учебная неделя будет начинаться с классного часа «Разговор о </w:t>
      </w:r>
      <w:proofErr w:type="gram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важном</w:t>
      </w:r>
      <w:proofErr w:type="gram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», посвященного самым различным темам, волнующим современных ребят. Центральными темами «Разговоров о </w:t>
      </w:r>
      <w:proofErr w:type="gram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важном</w:t>
      </w:r>
      <w:proofErr w:type="gram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» станут патриотизм и гражданское воспитание, историческое просвещение, нравственность, экология и др.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Главной целью таких занятий должно стать развитие ценностного отношения школьников к своей родине - России, населяющим ее людям, ее уникальной истории, богатой природе и великой культуре.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Занятия направлены на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Основные темы занятий будут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 и,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 События, люди, их деяния и идеи – все это может стать предметом бесед классных руководителей со своими классами.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Методические материалы для организации цикла еженедельных занятий, включающие сценарий занятия, методические рекомендации по его 4 проведению, интерактивный визуальный </w:t>
      </w:r>
      <w:proofErr w:type="spell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контент</w:t>
      </w:r>
      <w:proofErr w:type="spell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, разрабатываются на федеральном уровне для обучающихся 1-2, 3-4, 5-7, 8-9, 10-11 классов и будут размещены на портале </w:t>
      </w:r>
      <w:hyperlink r:id="rId6" w:tgtFrame="_blank" w:history="1"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«Единое содержание общего образования»</w:t>
        </w:r>
      </w:hyperlink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 в разделе </w:t>
      </w:r>
      <w:hyperlink r:id="rId7" w:tgtFrame="_blank" w:history="1"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«Внеурочная деятельность»</w:t>
        </w:r>
      </w:hyperlink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Академия </w:t>
      </w:r>
      <w:proofErr w:type="spell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Минпросвещения</w:t>
      </w:r>
      <w:proofErr w:type="spell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России на площадке Российского общества «Знание» организует подготовку классных руководителей к проведению классных часов – серию </w:t>
      </w:r>
      <w:proofErr w:type="spell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интенсивов</w:t>
      </w:r>
      <w:proofErr w:type="spell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 «Классный марафон».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Задачи марафона:</w:t>
      </w:r>
    </w:p>
    <w:p w:rsidR="00E57013" w:rsidRPr="00E57013" w:rsidRDefault="00E57013" w:rsidP="00E5701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знакомство с проектом «Разговор о </w:t>
      </w:r>
      <w:proofErr w:type="gram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важном</w:t>
      </w:r>
      <w:proofErr w:type="gram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», его целями и задачами, форматом и планом реализации</w:t>
      </w:r>
    </w:p>
    <w:p w:rsidR="00E57013" w:rsidRPr="00E57013" w:rsidRDefault="00E57013" w:rsidP="00E5701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актуализация приоритетов государственной политики в области ценностных основ воспитания и социализации подрастающего поколения</w:t>
      </w:r>
    </w:p>
    <w:p w:rsidR="00E57013" w:rsidRPr="00E57013" w:rsidRDefault="00E57013" w:rsidP="00E57013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 xml:space="preserve">оказание организационно-методической поддержки при подготовке еженедельных внеурочных занятий «Разговор о </w:t>
      </w:r>
      <w:proofErr w:type="gramStart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важном</w:t>
      </w:r>
      <w:proofErr w:type="gramEnd"/>
      <w:r w:rsidRPr="00E57013"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  <w:t>»</w:t>
      </w:r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hyperlink r:id="rId8" w:tgtFrame="_blank" w:history="1"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 xml:space="preserve">Методические материалы к циклу внеурочных занятий «Разговоры о </w:t>
        </w:r>
        <w:proofErr w:type="gramStart"/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важном</w:t>
        </w:r>
        <w:proofErr w:type="gramEnd"/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»</w:t>
        </w:r>
      </w:hyperlink>
    </w:p>
    <w:p w:rsidR="00E57013" w:rsidRPr="00E57013" w:rsidRDefault="00E57013" w:rsidP="00E57013">
      <w:pPr>
        <w:shd w:val="clear" w:color="auto" w:fill="FFFFFF"/>
        <w:spacing w:before="56" w:after="131" w:line="240" w:lineRule="auto"/>
        <w:rPr>
          <w:rFonts w:ascii="Montserrat" w:eastAsia="Times New Roman" w:hAnsi="Montserrat" w:cs="Times New Roman"/>
          <w:color w:val="273350"/>
          <w:sz w:val="15"/>
          <w:szCs w:val="15"/>
          <w:lang w:eastAsia="ru-RU"/>
        </w:rPr>
      </w:pPr>
      <w:hyperlink r:id="rId9" w:tgtFrame="_blank" w:history="1"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 xml:space="preserve">Методические рекомендации по организации цикла внеурочных занятий «Разговоры о </w:t>
        </w:r>
        <w:proofErr w:type="gramStart"/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важном</w:t>
        </w:r>
        <w:proofErr w:type="gramEnd"/>
        <w:r w:rsidRPr="00E57013">
          <w:rPr>
            <w:rFonts w:ascii="Montserrat" w:eastAsia="Times New Roman" w:hAnsi="Montserrat" w:cs="Times New Roman"/>
            <w:color w:val="306AFD"/>
            <w:sz w:val="15"/>
            <w:lang w:eastAsia="ru-RU"/>
          </w:rPr>
          <w:t>» при реализации адаптированных основных общеобразовательных программ</w:t>
        </w:r>
      </w:hyperlink>
    </w:p>
    <w:p w:rsidR="009F36F2" w:rsidRDefault="009F36F2"/>
    <w:sectPr w:rsidR="009F36F2" w:rsidSect="009F36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016015"/>
    <w:multiLevelType w:val="multilevel"/>
    <w:tmpl w:val="32FAE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57013"/>
    <w:rsid w:val="009F36F2"/>
    <w:rsid w:val="00E57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F2"/>
  </w:style>
  <w:style w:type="paragraph" w:styleId="1">
    <w:name w:val="heading 1"/>
    <w:basedOn w:val="a"/>
    <w:link w:val="10"/>
    <w:uiPriority w:val="9"/>
    <w:qFormat/>
    <w:rsid w:val="00E570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70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570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5701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7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3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razgovor.edsoo.ru&amp;post=-209684459_602&amp;cc_key=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dsoo.ru/Vneurochnaya_deyatelno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sykt-uo.ru/files/-------------------------_2w5jf3rq.pdf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ykt-uo.ru/files/Razgovory-o-vazhnom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</Words>
  <Characters>2421</Characters>
  <Application>Microsoft Office Word</Application>
  <DocSecurity>0</DocSecurity>
  <Lines>20</Lines>
  <Paragraphs>5</Paragraphs>
  <ScaleCrop>false</ScaleCrop>
  <Company>Microsoft</Company>
  <LinksUpToDate>false</LinksUpToDate>
  <CharactersWithSpaces>2840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2024-04-02T06:25:00Z</dcterms:created>
  <dcterms:modified xsi:type="dcterms:W3CDTF">2024-04-02T06:25:00Z</dcterms:modified>
</cp:coreProperties>
</file>